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82B08" w:rsidP="00882B08">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20054" cy="9191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3.JPG"/>
                    <pic:cNvPicPr/>
                  </pic:nvPicPr>
                  <pic:blipFill>
                    <a:blip r:embed="rId7">
                      <a:extLst>
                        <a:ext uri="{28A0092B-C50C-407E-A947-70E740481C1C}">
                          <a14:useLocalDpi xmlns:a14="http://schemas.microsoft.com/office/drawing/2010/main" val="0"/>
                        </a:ext>
                      </a:extLst>
                    </a:blip>
                    <a:stretch>
                      <a:fillRect/>
                    </a:stretch>
                  </pic:blipFill>
                  <pic:spPr>
                    <a:xfrm>
                      <a:off x="0" y="0"/>
                      <a:ext cx="6821406" cy="919344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16587">
        <w:rPr>
          <w:rFonts w:ascii="Times New Roman" w:hAnsi="Times New Roman" w:cs="Times New Roman"/>
          <w:sz w:val="26"/>
          <w:szCs w:val="26"/>
        </w:rPr>
        <w:t>8</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82B0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82B0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82B0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82B0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82B0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82B0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82B0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82B0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82B0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416587">
        <w:rPr>
          <w:rFonts w:ascii="Times New Roman" w:hAnsi="Times New Roman" w:cs="Times New Roman"/>
          <w:sz w:val="26"/>
          <w:szCs w:val="26"/>
        </w:rPr>
        <w:t>8</w:t>
      </w:r>
      <w:r w:rsidR="00570B7C"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9. Быть готовым к смене технологий в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1.2. Выбрать метод получения заготовок и схемы их базирования.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1.4. Разрабатывать и внедрять управляющие программы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lastRenderedPageBreak/>
        <w:t>ПК 1.5. Использовать системы автоматизированного проектирования технологических процессов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2.1. Планировать и организовывать работу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2.2. Руководить работой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2.3. Анализировать процесс и результаты деятельности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416587" w:rsidRDefault="00416587" w:rsidP="00416587">
      <w:pPr>
        <w:autoSpaceDE w:val="0"/>
        <w:autoSpaceDN w:val="0"/>
        <w:adjustRightInd w:val="0"/>
        <w:ind w:firstLine="426"/>
        <w:jc w:val="both"/>
        <w:rPr>
          <w:rFonts w:ascii="Times New Roman" w:hAnsi="Times New Roman" w:cs="Times New Roman"/>
          <w:sz w:val="26"/>
          <w:szCs w:val="26"/>
        </w:rPr>
      </w:pPr>
      <w:r w:rsidRPr="00416587">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vMerge w:val="restart"/>
          </w:tcPr>
          <w:p w:rsidR="00416587" w:rsidRPr="00B83A9C" w:rsidRDefault="00416587"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47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Default="00416587"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C5023"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416587" w:rsidRPr="00902595" w:rsidRDefault="00416587"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расчета нормирования строгальных и долбежных работ</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Default="00416587" w:rsidP="00416587">
            <w:r w:rsidRPr="00902595">
              <w:rPr>
                <w:rFonts w:ascii="Times New Roman" w:hAnsi="Times New Roman" w:cs="Times New Roman"/>
                <w:sz w:val="26"/>
                <w:szCs w:val="26"/>
              </w:rPr>
              <w:t>Выполнение анализа хронометража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416587" w:rsidRPr="007839E4"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910"/>
        </w:trPr>
        <w:tc>
          <w:tcPr>
            <w:tcW w:w="2552" w:type="dxa"/>
            <w:vMerge/>
          </w:tcPr>
          <w:p w:rsidR="00416587" w:rsidRPr="00B83A9C" w:rsidRDefault="00416587" w:rsidP="00416587">
            <w:pPr>
              <w:rPr>
                <w:rFonts w:ascii="Times New Roman" w:hAnsi="Times New Roman" w:cs="Times New Roman"/>
                <w:sz w:val="26"/>
                <w:szCs w:val="26"/>
              </w:rPr>
            </w:pPr>
          </w:p>
        </w:tc>
        <w:tc>
          <w:tcPr>
            <w:tcW w:w="3544" w:type="dxa"/>
          </w:tcPr>
          <w:p w:rsidR="00416587" w:rsidRDefault="00416587" w:rsidP="00416587">
            <w:r w:rsidRPr="007839E4">
              <w:rPr>
                <w:rFonts w:ascii="Times New Roman" w:hAnsi="Times New Roman" w:cs="Times New Roman"/>
                <w:sz w:val="26"/>
                <w:szCs w:val="26"/>
              </w:rPr>
              <w:t>Вычерчивание эскиза шлицевого вала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860460" w:rsidRDefault="00416587"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 xml:space="preserve">Тема 4.4 Технология </w:t>
            </w:r>
            <w:r w:rsidRPr="00860460">
              <w:rPr>
                <w:rFonts w:ascii="Times New Roman" w:hAnsi="Times New Roman" w:cs="Times New Roman"/>
                <w:bCs/>
                <w:sz w:val="26"/>
                <w:szCs w:val="26"/>
              </w:rPr>
              <w:lastRenderedPageBreak/>
              <w:t>изготовления деталей типа «Рычаг»</w:t>
            </w:r>
          </w:p>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lastRenderedPageBreak/>
              <w:t xml:space="preserve">Построение </w:t>
            </w:r>
            <w:r w:rsidRPr="00D2674F">
              <w:rPr>
                <w:rFonts w:ascii="Times New Roman" w:hAnsi="Times New Roman" w:cs="Times New Roman"/>
                <w:bCs/>
                <w:sz w:val="26"/>
                <w:szCs w:val="26"/>
              </w:rPr>
              <w:lastRenderedPageBreak/>
              <w:t>технологического процесса обработки корпусных деталей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w:t>
            </w:r>
            <w:r w:rsidRPr="006C1414">
              <w:rPr>
                <w:rFonts w:ascii="Times New Roman" w:hAnsi="Times New Roman" w:cs="Times New Roman"/>
                <w:sz w:val="26"/>
                <w:szCs w:val="26"/>
              </w:rPr>
              <w:lastRenderedPageBreak/>
              <w:t>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40"/>
        </w:trPr>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540"/>
        </w:trPr>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85"/>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7.1 Предпосылки создания САПР ТП</w:t>
            </w: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Вычерчивание контура детали с использованием программы «Компас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Оформление линейных и угловых размеров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Разработать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 xml:space="preserve"> модель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 xml:space="preserve">Сборка типовых узлов. Проектирование </w:t>
            </w:r>
            <w:r w:rsidRPr="00860460">
              <w:rPr>
                <w:rFonts w:ascii="Times New Roman" w:hAnsi="Times New Roman" w:cs="Times New Roman"/>
                <w:sz w:val="26"/>
                <w:szCs w:val="26"/>
              </w:rPr>
              <w:lastRenderedPageBreak/>
              <w:t>технологических процессов сборки</w:t>
            </w: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lastRenderedPageBreak/>
              <w:t>Построение технологической схемы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презентаций учебных </w:t>
            </w:r>
            <w:r w:rsidRPr="006C1414">
              <w:rPr>
                <w:rFonts w:ascii="Times New Roman" w:hAnsi="Times New Roman" w:cs="Times New Roman"/>
                <w:sz w:val="26"/>
                <w:szCs w:val="26"/>
              </w:rPr>
              <w:lastRenderedPageBreak/>
              <w:t>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Составление спецификации сборочного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Работа со справочной литературой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Разработка технологического процесса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505592">
              <w:rPr>
                <w:rFonts w:ascii="Times New Roman" w:hAnsi="Times New Roman" w:cs="Times New Roman"/>
                <w:sz w:val="26"/>
                <w:szCs w:val="26"/>
              </w:rPr>
              <w:t>Расчет размерных цепей сборочной единицы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416587">
              <w:rPr>
                <w:rFonts w:ascii="Times New Roman" w:hAnsi="Times New Roman" w:cs="Times New Roman"/>
                <w:b/>
                <w:sz w:val="26"/>
                <w:szCs w:val="26"/>
              </w:rPr>
              <w:t>2</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w:t>
            </w:r>
            <w:r w:rsidRPr="006C1414">
              <w:rPr>
                <w:rFonts w:ascii="Times New Roman" w:hAnsi="Times New Roman" w:cs="Times New Roman"/>
                <w:b/>
                <w:bCs/>
                <w:sz w:val="26"/>
                <w:szCs w:val="26"/>
              </w:rPr>
              <w:lastRenderedPageBreak/>
              <w:t>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w:t>
      </w:r>
      <w:r w:rsidRPr="006C1414">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w:t>
      </w:r>
      <w:r w:rsidRPr="006C1414">
        <w:rPr>
          <w:snapToGrid w:val="0"/>
          <w:color w:val="000000"/>
          <w:sz w:val="26"/>
          <w:szCs w:val="26"/>
        </w:rPr>
        <w:lastRenderedPageBreak/>
        <w:t>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6C1414">
        <w:rPr>
          <w:rFonts w:ascii="Times New Roman" w:hAnsi="Times New Roman" w:cs="Times New Roman"/>
          <w:sz w:val="26"/>
          <w:szCs w:val="26"/>
        </w:rPr>
        <w:lastRenderedPageBreak/>
        <w:t>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w:t>
      </w:r>
      <w:r w:rsidRPr="006C1414">
        <w:rPr>
          <w:rFonts w:ascii="Times New Roman" w:hAnsi="Times New Roman" w:cs="Times New Roman"/>
          <w:sz w:val="26"/>
          <w:szCs w:val="26"/>
        </w:rPr>
        <w:lastRenderedPageBreak/>
        <w:t>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w:t>
            </w:r>
            <w:r w:rsidRPr="006C1414">
              <w:rPr>
                <w:rFonts w:ascii="Times New Roman" w:hAnsi="Times New Roman" w:cs="Times New Roman"/>
                <w:sz w:val="26"/>
                <w:szCs w:val="26"/>
              </w:rPr>
              <w:lastRenderedPageBreak/>
              <w:t>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w:t>
      </w:r>
      <w:proofErr w:type="gramStart"/>
      <w:r w:rsidRPr="00A30AF3">
        <w:rPr>
          <w:rFonts w:ascii="Times New Roman" w:hAnsi="Times New Roman" w:cs="Times New Roman"/>
          <w:sz w:val="26"/>
          <w:szCs w:val="26"/>
        </w:rPr>
        <w:t>машиностроения :</w:t>
      </w:r>
      <w:proofErr w:type="gramEnd"/>
      <w:r w:rsidRPr="00A30AF3">
        <w:rPr>
          <w:rFonts w:ascii="Times New Roman" w:hAnsi="Times New Roman" w:cs="Times New Roman"/>
          <w:sz w:val="26"/>
          <w:szCs w:val="26"/>
        </w:rPr>
        <w:t xml:space="preserve">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 :</w:t>
      </w:r>
      <w:proofErr w:type="gramEnd"/>
      <w:r w:rsidRPr="00A30AF3">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w:t>
      </w:r>
      <w:proofErr w:type="gramStart"/>
      <w:r w:rsidRPr="00A30AF3">
        <w:rPr>
          <w:rFonts w:ascii="Times New Roman" w:hAnsi="Times New Roman" w:cs="Times New Roman"/>
          <w:sz w:val="26"/>
          <w:szCs w:val="26"/>
        </w:rPr>
        <w:t>обработки :</w:t>
      </w:r>
      <w:proofErr w:type="gramEnd"/>
      <w:r w:rsidRPr="00A30AF3">
        <w:rPr>
          <w:rFonts w:ascii="Times New Roman" w:hAnsi="Times New Roman" w:cs="Times New Roman"/>
          <w:sz w:val="26"/>
          <w:szCs w:val="26"/>
        </w:rPr>
        <w:t xml:space="preserve"> учебное пособие / И. О. Аверьянова, В. В. Клепиков.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ФОРУМ, 2018. — 304 с. — (Профессиональное образование). - ISBN 978-5-91134-268-5.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3. Основы технологии сборки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235 с. — (Среднее профессиональное образование). - ISBN 978-5-16-014867-0.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w:t>
      </w:r>
      <w:proofErr w:type="gramStart"/>
      <w:r w:rsidRPr="00A30AF3">
        <w:rPr>
          <w:rFonts w:ascii="Times New Roman" w:hAnsi="Times New Roman" w:cs="Times New Roman"/>
          <w:sz w:val="26"/>
          <w:szCs w:val="26"/>
        </w:rPr>
        <w:t>машин :</w:t>
      </w:r>
      <w:proofErr w:type="gramEnd"/>
      <w:r w:rsidRPr="00A30AF3">
        <w:rPr>
          <w:rFonts w:ascii="Times New Roman" w:hAnsi="Times New Roman" w:cs="Times New Roman"/>
          <w:sz w:val="26"/>
          <w:szCs w:val="26"/>
        </w:rPr>
        <w:t xml:space="preserve"> учебное пособие / И.С. Иванов.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224 с. — (Среднее профессиональное образование). - ISBN 978-5-16-015601-9.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Минск :</w:t>
      </w:r>
      <w:proofErr w:type="gramEnd"/>
      <w:r w:rsidRPr="00A30AF3">
        <w:rPr>
          <w:rFonts w:ascii="Times New Roman" w:hAnsi="Times New Roman" w:cs="Times New Roman"/>
          <w:sz w:val="26"/>
          <w:szCs w:val="26"/>
        </w:rPr>
        <w:t xml:space="preserve"> Новое знание ; Москва : ИНФРА-М, 2018. — 264 с. — (Среднее профессиональное образование). - ISBN 978-5-16-010531-4.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w:t>
      </w:r>
      <w:proofErr w:type="gramStart"/>
      <w:r w:rsidRPr="00A30AF3">
        <w:rPr>
          <w:rFonts w:ascii="Times New Roman" w:hAnsi="Times New Roman" w:cs="Times New Roman"/>
          <w:sz w:val="26"/>
          <w:szCs w:val="26"/>
        </w:rPr>
        <w:t xml:space="preserve">доступа  </w:t>
      </w:r>
      <w:proofErr w:type="spellStart"/>
      <w:r w:rsidRPr="00A30AF3">
        <w:rPr>
          <w:rFonts w:ascii="Times New Roman" w:hAnsi="Times New Roman" w:cs="Times New Roman"/>
          <w:sz w:val="26"/>
          <w:szCs w:val="26"/>
        </w:rPr>
        <w:t>Рособразования</w:t>
      </w:r>
      <w:proofErr w:type="spellEnd"/>
      <w:proofErr w:type="gram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proofErr w:type="gramStart"/>
      <w:r w:rsidRPr="00A30AF3">
        <w:rPr>
          <w:rFonts w:ascii="Times New Roman" w:hAnsi="Times New Roman" w:cs="Times New Roman"/>
          <w:sz w:val="26"/>
          <w:szCs w:val="26"/>
          <w:lang w:val="en-US"/>
        </w:rPr>
        <w:t>http</w:t>
      </w:r>
      <w:proofErr w:type="gramEnd"/>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82B08"/>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22</Pages>
  <Words>7205</Words>
  <Characters>41074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2022-04-25T10:31:00Z</dcterms:modified>
</cp:coreProperties>
</file>